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05DCF" w:rsidRPr="00805DCF" w14:paraId="7D1D1AC6" w14:textId="77777777" w:rsidTr="00A63F39">
        <w:tc>
          <w:tcPr>
            <w:tcW w:w="10456" w:type="dxa"/>
            <w:shd w:val="clear" w:color="auto" w:fill="C5E0B3" w:themeFill="accent6" w:themeFillTint="66"/>
          </w:tcPr>
          <w:p w14:paraId="1EAD658A" w14:textId="49126DF1" w:rsidR="00805DCF" w:rsidRPr="008A3972" w:rsidRDefault="008A3972" w:rsidP="001048E5">
            <w:pPr>
              <w:jc w:val="center"/>
              <w:rPr>
                <w:b/>
                <w:sz w:val="20"/>
              </w:rPr>
            </w:pPr>
            <w:r w:rsidRPr="008A3972">
              <w:rPr>
                <w:b/>
                <w:sz w:val="20"/>
              </w:rPr>
              <w:t>Pirates des égouts</w:t>
            </w:r>
            <w:r>
              <w:rPr>
                <w:b/>
                <w:sz w:val="20"/>
              </w:rPr>
              <w:t xml:space="preserve"> – Aide de jeu – v0.1 (2</w:t>
            </w:r>
            <w:r w:rsidR="001048E5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>/11/2016)</w:t>
            </w:r>
          </w:p>
        </w:tc>
      </w:tr>
      <w:tr w:rsidR="00805DCF" w:rsidRPr="00805DCF" w14:paraId="730B883F" w14:textId="77777777" w:rsidTr="00805DCF">
        <w:tc>
          <w:tcPr>
            <w:tcW w:w="10456" w:type="dxa"/>
          </w:tcPr>
          <w:p w14:paraId="43B52D86" w14:textId="0E8CB0B5" w:rsidR="008A3972" w:rsidRPr="008A3972" w:rsidRDefault="008A3972">
            <w:pPr>
              <w:rPr>
                <w:sz w:val="20"/>
                <w:u w:val="single"/>
              </w:rPr>
            </w:pPr>
            <w:r w:rsidRPr="008A3972">
              <w:rPr>
                <w:sz w:val="20"/>
                <w:u w:val="single"/>
              </w:rPr>
              <w:t>Modes de jeu</w:t>
            </w:r>
          </w:p>
          <w:p w14:paraId="60991CA2" w14:textId="719DDD17" w:rsidR="00805DCF" w:rsidRDefault="00805DCF" w:rsidP="008A3972">
            <w:pPr>
              <w:pStyle w:val="Paragraphedeliste"/>
              <w:numPr>
                <w:ilvl w:val="0"/>
                <w:numId w:val="4"/>
              </w:numPr>
              <w:rPr>
                <w:sz w:val="20"/>
              </w:rPr>
            </w:pPr>
            <w:r w:rsidRPr="008A3972">
              <w:rPr>
                <w:color w:val="385623" w:themeColor="accent6" w:themeShade="80"/>
                <w:sz w:val="20"/>
              </w:rPr>
              <w:t>Simple </w:t>
            </w:r>
            <w:r w:rsidRPr="008A3972">
              <w:rPr>
                <w:sz w:val="20"/>
              </w:rPr>
              <w:t>: tous les personnages sont identiques</w:t>
            </w:r>
            <w:r w:rsidR="001048E5">
              <w:rPr>
                <w:sz w:val="20"/>
              </w:rPr>
              <w:t xml:space="preserve">, et n’ont pas de </w:t>
            </w:r>
            <w:r w:rsidRPr="008A3972">
              <w:rPr>
                <w:sz w:val="20"/>
              </w:rPr>
              <w:t>compétence</w:t>
            </w:r>
            <w:r w:rsidR="001048E5">
              <w:rPr>
                <w:sz w:val="20"/>
              </w:rPr>
              <w:t xml:space="preserve"> de personnage</w:t>
            </w:r>
          </w:p>
          <w:p w14:paraId="5BAFA567" w14:textId="6CD92955" w:rsidR="00C32A7B" w:rsidRPr="008A3972" w:rsidRDefault="00C32A7B" w:rsidP="00C32A7B">
            <w:pPr>
              <w:pStyle w:val="Paragraphedeliste"/>
              <w:numPr>
                <w:ilvl w:val="1"/>
                <w:numId w:val="4"/>
              </w:numPr>
              <w:ind w:left="738"/>
              <w:rPr>
                <w:sz w:val="20"/>
              </w:rPr>
            </w:pPr>
            <w:r>
              <w:rPr>
                <w:sz w:val="20"/>
              </w:rPr>
              <w:t>Le premier joueur et le suivant piochent chacun 3 cartes, les autres joueurs piochent 4 cartes</w:t>
            </w:r>
          </w:p>
          <w:p w14:paraId="6CEC52AF" w14:textId="54AC3193" w:rsidR="00805DCF" w:rsidRDefault="00805DCF" w:rsidP="008A3972">
            <w:pPr>
              <w:pStyle w:val="Paragraphedeliste"/>
              <w:numPr>
                <w:ilvl w:val="0"/>
                <w:numId w:val="4"/>
              </w:numPr>
              <w:rPr>
                <w:sz w:val="20"/>
              </w:rPr>
            </w:pPr>
            <w:r w:rsidRPr="008A3972">
              <w:rPr>
                <w:color w:val="385623" w:themeColor="accent6" w:themeShade="80"/>
                <w:sz w:val="20"/>
              </w:rPr>
              <w:t>Intermédiaire </w:t>
            </w:r>
            <w:r w:rsidRPr="008A3972">
              <w:rPr>
                <w:sz w:val="20"/>
              </w:rPr>
              <w:t>: chaque type de personnages est particulier</w:t>
            </w:r>
            <w:r w:rsidR="001048E5">
              <w:rPr>
                <w:sz w:val="20"/>
              </w:rPr>
              <w:t xml:space="preserve"> et confère aux personnages des compétences. T</w:t>
            </w:r>
            <w:r w:rsidRPr="008A3972">
              <w:rPr>
                <w:sz w:val="20"/>
              </w:rPr>
              <w:t>ous les joueurs ont tous les 4 mêmes personnages différents piochés au hasard parmi les 6 cartes des types de personnages.</w:t>
            </w:r>
          </w:p>
          <w:p w14:paraId="1F9996A8" w14:textId="26ADF8EA" w:rsidR="00C32A7B" w:rsidRPr="00C32A7B" w:rsidRDefault="00C32A7B" w:rsidP="00C32A7B">
            <w:pPr>
              <w:pStyle w:val="Paragraphedeliste"/>
              <w:numPr>
                <w:ilvl w:val="1"/>
                <w:numId w:val="4"/>
              </w:numPr>
              <w:spacing w:after="160" w:line="259" w:lineRule="auto"/>
              <w:ind w:left="738"/>
              <w:rPr>
                <w:sz w:val="20"/>
              </w:rPr>
            </w:pPr>
            <w:r>
              <w:rPr>
                <w:sz w:val="20"/>
              </w:rPr>
              <w:t xml:space="preserve">Le premier joueur et le suivant piochent chacun 3 cartes, les autres </w:t>
            </w:r>
            <w:r>
              <w:rPr>
                <w:sz w:val="20"/>
              </w:rPr>
              <w:t xml:space="preserve">joueurs </w:t>
            </w:r>
            <w:r>
              <w:rPr>
                <w:sz w:val="20"/>
              </w:rPr>
              <w:t>piochent 4 cartes</w:t>
            </w:r>
          </w:p>
          <w:p w14:paraId="59BE7E7D" w14:textId="79493D17" w:rsidR="00805DCF" w:rsidRDefault="00805DCF" w:rsidP="008A3972">
            <w:pPr>
              <w:pStyle w:val="Paragraphedeliste"/>
              <w:numPr>
                <w:ilvl w:val="0"/>
                <w:numId w:val="4"/>
              </w:numPr>
              <w:rPr>
                <w:sz w:val="20"/>
              </w:rPr>
            </w:pPr>
            <w:r w:rsidRPr="008A3972">
              <w:rPr>
                <w:color w:val="385623" w:themeColor="accent6" w:themeShade="80"/>
                <w:sz w:val="20"/>
              </w:rPr>
              <w:t>Avancé </w:t>
            </w:r>
            <w:r w:rsidRPr="008A3972">
              <w:rPr>
                <w:sz w:val="20"/>
              </w:rPr>
              <w:t xml:space="preserve">: </w:t>
            </w:r>
            <w:r w:rsidR="001048E5" w:rsidRPr="008A3972">
              <w:rPr>
                <w:sz w:val="20"/>
              </w:rPr>
              <w:t>chaque type de personnages est particulier,</w:t>
            </w:r>
            <w:r w:rsidR="001048E5">
              <w:rPr>
                <w:sz w:val="20"/>
              </w:rPr>
              <w:t xml:space="preserve"> le jeu démarre par une </w:t>
            </w:r>
            <w:r w:rsidR="00B659A7">
              <w:rPr>
                <w:sz w:val="20"/>
              </w:rPr>
              <w:t xml:space="preserve">étape </w:t>
            </w:r>
            <w:r w:rsidR="001048E5">
              <w:rPr>
                <w:sz w:val="20"/>
              </w:rPr>
              <w:t xml:space="preserve">préalable </w:t>
            </w:r>
            <w:r w:rsidR="00B659A7">
              <w:rPr>
                <w:sz w:val="20"/>
              </w:rPr>
              <w:t>de recrutement de</w:t>
            </w:r>
            <w:r w:rsidR="00077270">
              <w:rPr>
                <w:sz w:val="20"/>
              </w:rPr>
              <w:t xml:space="preserve"> 4</w:t>
            </w:r>
            <w:r w:rsidR="00B659A7">
              <w:rPr>
                <w:sz w:val="20"/>
              </w:rPr>
              <w:t xml:space="preserve"> personnages </w:t>
            </w:r>
            <w:r w:rsidR="00077270">
              <w:rPr>
                <w:sz w:val="20"/>
              </w:rPr>
              <w:t xml:space="preserve">par joueur </w:t>
            </w:r>
            <w:r w:rsidR="00B659A7">
              <w:rPr>
                <w:sz w:val="20"/>
              </w:rPr>
              <w:t>à la taverne</w:t>
            </w:r>
          </w:p>
          <w:p w14:paraId="79FDC83D" w14:textId="309F84ED" w:rsidR="00A63F39" w:rsidRDefault="00F201ED" w:rsidP="00A63F39">
            <w:pPr>
              <w:pStyle w:val="Paragraphedeliste"/>
              <w:numPr>
                <w:ilvl w:val="1"/>
                <w:numId w:val="4"/>
              </w:numPr>
              <w:ind w:left="738"/>
              <w:rPr>
                <w:sz w:val="20"/>
              </w:rPr>
            </w:pPr>
            <w:r>
              <w:rPr>
                <w:sz w:val="20"/>
              </w:rPr>
              <w:t xml:space="preserve">Chaque joueur peuple </w:t>
            </w:r>
            <w:r w:rsidR="001048E5">
              <w:rPr>
                <w:sz w:val="20"/>
              </w:rPr>
              <w:t xml:space="preserve">à tour de rôle </w:t>
            </w:r>
            <w:r w:rsidR="00C32A7B">
              <w:rPr>
                <w:sz w:val="20"/>
              </w:rPr>
              <w:t>la file de</w:t>
            </w:r>
            <w:r w:rsidR="001048E5">
              <w:rPr>
                <w:sz w:val="20"/>
              </w:rPr>
              <w:t>s</w:t>
            </w:r>
            <w:r w:rsidR="00C32A7B">
              <w:rPr>
                <w:sz w:val="20"/>
              </w:rPr>
              <w:t xml:space="preserve"> personnage</w:t>
            </w:r>
            <w:r w:rsidR="001048E5">
              <w:rPr>
                <w:sz w:val="20"/>
              </w:rPr>
              <w:t>s</w:t>
            </w:r>
            <w:r w:rsidR="00C32A7B">
              <w:rPr>
                <w:sz w:val="20"/>
              </w:rPr>
              <w:t xml:space="preserve"> de </w:t>
            </w:r>
            <w:r>
              <w:rPr>
                <w:sz w:val="20"/>
              </w:rPr>
              <w:t>la taverne</w:t>
            </w:r>
            <w:r w:rsidR="001048E5">
              <w:rPr>
                <w:sz w:val="20"/>
              </w:rPr>
              <w:t>,</w:t>
            </w:r>
            <w:r>
              <w:rPr>
                <w:sz w:val="20"/>
              </w:rPr>
              <w:t xml:space="preserve"> à l’aide de 4 </w:t>
            </w:r>
            <w:r w:rsidR="001048E5">
              <w:rPr>
                <w:sz w:val="20"/>
              </w:rPr>
              <w:t xml:space="preserve">cartes </w:t>
            </w:r>
            <w:r>
              <w:rPr>
                <w:sz w:val="20"/>
              </w:rPr>
              <w:t>personnages pioché</w:t>
            </w:r>
            <w:r w:rsidR="001048E5">
              <w:rPr>
                <w:sz w:val="20"/>
              </w:rPr>
              <w:t>e</w:t>
            </w:r>
            <w:r>
              <w:rPr>
                <w:sz w:val="20"/>
              </w:rPr>
              <w:t>s</w:t>
            </w:r>
            <w:r w:rsidR="001048E5">
              <w:rPr>
                <w:sz w:val="20"/>
              </w:rPr>
              <w:t xml:space="preserve"> 1 à 1</w:t>
            </w:r>
            <w:r>
              <w:rPr>
                <w:sz w:val="20"/>
              </w:rPr>
              <w:t xml:space="preserve"> </w:t>
            </w:r>
            <w:r w:rsidR="001048E5">
              <w:rPr>
                <w:sz w:val="20"/>
              </w:rPr>
              <w:t>(</w:t>
            </w:r>
            <w:r>
              <w:rPr>
                <w:sz w:val="20"/>
              </w:rPr>
              <w:t xml:space="preserve">parmi </w:t>
            </w:r>
            <w:r w:rsidR="001048E5">
              <w:rPr>
                <w:sz w:val="20"/>
              </w:rPr>
              <w:t xml:space="preserve">les </w:t>
            </w:r>
            <w:r>
              <w:rPr>
                <w:sz w:val="20"/>
              </w:rPr>
              <w:t>6</w:t>
            </w:r>
            <w:r w:rsidR="001048E5">
              <w:rPr>
                <w:sz w:val="20"/>
              </w:rPr>
              <w:t>). On obtient donc (4 x nombre de joueurs) personnages placés dans la taverne.</w:t>
            </w:r>
          </w:p>
          <w:p w14:paraId="0F5C2991" w14:textId="11A74A3A" w:rsidR="00F201ED" w:rsidRDefault="00F201ED" w:rsidP="00A63F39">
            <w:pPr>
              <w:pStyle w:val="Paragraphedeliste"/>
              <w:numPr>
                <w:ilvl w:val="1"/>
                <w:numId w:val="4"/>
              </w:numPr>
              <w:ind w:left="738"/>
              <w:rPr>
                <w:sz w:val="20"/>
              </w:rPr>
            </w:pPr>
            <w:r>
              <w:rPr>
                <w:sz w:val="20"/>
              </w:rPr>
              <w:t xml:space="preserve">Chaque joueur pioche 8 cartes talisman, qui servent de monnaie pour recruter (toutes les cartes sont identiques en terme de valeur, mais les joueurs conserveront </w:t>
            </w:r>
            <w:r w:rsidR="001048E5">
              <w:rPr>
                <w:sz w:val="20"/>
              </w:rPr>
              <w:t xml:space="preserve">l’intégralité de </w:t>
            </w:r>
            <w:r>
              <w:rPr>
                <w:sz w:val="20"/>
              </w:rPr>
              <w:t>leur cartes non dépensées pour démarrer la partie)</w:t>
            </w:r>
          </w:p>
          <w:p w14:paraId="1B4E71AF" w14:textId="17DFB2B2" w:rsidR="00F201ED" w:rsidRPr="002744B3" w:rsidRDefault="002744B3" w:rsidP="00706455">
            <w:pPr>
              <w:pStyle w:val="Paragraphedeliste"/>
              <w:numPr>
                <w:ilvl w:val="1"/>
                <w:numId w:val="4"/>
              </w:numPr>
              <w:ind w:left="738"/>
              <w:rPr>
                <w:sz w:val="20"/>
              </w:rPr>
            </w:pPr>
            <w:r w:rsidRPr="002744B3">
              <w:rPr>
                <w:sz w:val="20"/>
              </w:rPr>
              <w:t>Un</w:t>
            </w:r>
            <w:r w:rsidR="001048E5" w:rsidRPr="002744B3">
              <w:rPr>
                <w:sz w:val="20"/>
              </w:rPr>
              <w:t xml:space="preserve"> premier joueur </w:t>
            </w:r>
            <w:r w:rsidRPr="002744B3">
              <w:rPr>
                <w:sz w:val="20"/>
              </w:rPr>
              <w:t>démarre</w:t>
            </w:r>
            <w:r w:rsidR="001048E5" w:rsidRPr="002744B3">
              <w:rPr>
                <w:sz w:val="20"/>
              </w:rPr>
              <w:t xml:space="preserve"> les enchères (</w:t>
            </w:r>
            <w:r w:rsidR="005F767D">
              <w:rPr>
                <w:sz w:val="20"/>
              </w:rPr>
              <w:t>ce sera</w:t>
            </w:r>
            <w:r w:rsidR="001048E5" w:rsidRPr="002744B3">
              <w:rPr>
                <w:sz w:val="20"/>
              </w:rPr>
              <w:t xml:space="preserve"> ensuite </w:t>
            </w:r>
            <w:r w:rsidR="005F767D">
              <w:rPr>
                <w:sz w:val="20"/>
              </w:rPr>
              <w:t xml:space="preserve">au tour du </w:t>
            </w:r>
            <w:r w:rsidR="001048E5" w:rsidRPr="002744B3">
              <w:rPr>
                <w:sz w:val="20"/>
              </w:rPr>
              <w:t>joueur à gauche de celui</w:t>
            </w:r>
            <w:r w:rsidRPr="002744B3">
              <w:rPr>
                <w:sz w:val="20"/>
              </w:rPr>
              <w:t xml:space="preserve"> qui remportera l’enchère</w:t>
            </w:r>
            <w:r w:rsidR="005F767D">
              <w:rPr>
                <w:sz w:val="20"/>
              </w:rPr>
              <w:t xml:space="preserve"> de </w:t>
            </w:r>
            <w:r w:rsidRPr="002744B3">
              <w:rPr>
                <w:sz w:val="20"/>
              </w:rPr>
              <w:t>démarre</w:t>
            </w:r>
            <w:r w:rsidR="005F767D">
              <w:rPr>
                <w:sz w:val="20"/>
              </w:rPr>
              <w:t>r</w:t>
            </w:r>
            <w:r w:rsidRPr="002744B3">
              <w:rPr>
                <w:sz w:val="20"/>
              </w:rPr>
              <w:t xml:space="preserve"> une nouvelle enchère, jusqu’à recrutement de 4 personnages par joueur). Un joueur avec 4 personnages ne peut plus </w:t>
            </w:r>
            <w:r w:rsidR="005F767D">
              <w:rPr>
                <w:sz w:val="20"/>
              </w:rPr>
              <w:t xml:space="preserve">démarrer d’enchère, ni </w:t>
            </w:r>
            <w:r w:rsidRPr="002744B3">
              <w:rPr>
                <w:sz w:val="20"/>
              </w:rPr>
              <w:t>participer aux enchères.</w:t>
            </w:r>
            <w:r>
              <w:rPr>
                <w:sz w:val="20"/>
              </w:rPr>
              <w:t xml:space="preserve"> Le joueur initiant une enchère désigne le</w:t>
            </w:r>
            <w:r w:rsidR="00C32A7B" w:rsidRPr="002744B3">
              <w:rPr>
                <w:sz w:val="20"/>
              </w:rPr>
              <w:t xml:space="preserve"> personnage qu’il veut recruter</w:t>
            </w:r>
            <w:r w:rsidR="005F767D">
              <w:rPr>
                <w:sz w:val="20"/>
              </w:rPr>
              <w:t> : p</w:t>
            </w:r>
            <w:r w:rsidR="00C32A7B" w:rsidRPr="002744B3">
              <w:rPr>
                <w:sz w:val="20"/>
              </w:rPr>
              <w:t>lacer une carte talisman face cachée en face chaque personnage le précédent dans la file</w:t>
            </w:r>
            <w:r>
              <w:rPr>
                <w:sz w:val="20"/>
              </w:rPr>
              <w:t xml:space="preserve"> des personnages</w:t>
            </w:r>
            <w:r w:rsidR="00C32A7B" w:rsidRPr="002744B3">
              <w:rPr>
                <w:sz w:val="20"/>
              </w:rPr>
              <w:t>. À tour de rôle, les joueurs peuvent monter l’enchère</w:t>
            </w:r>
            <w:r w:rsidR="000D72C6" w:rsidRPr="002744B3">
              <w:rPr>
                <w:sz w:val="20"/>
              </w:rPr>
              <w:t>. Le joueur qui remporte l’enchère prend le personnage</w:t>
            </w:r>
            <w:r w:rsidR="005F767D">
              <w:rPr>
                <w:sz w:val="20"/>
              </w:rPr>
              <w:t xml:space="preserve"> objet de l’enchère</w:t>
            </w:r>
            <w:r w:rsidR="000D72C6" w:rsidRPr="002744B3">
              <w:rPr>
                <w:sz w:val="20"/>
              </w:rPr>
              <w:t xml:space="preserve"> et toutes les cartes talisman qui sont en face</w:t>
            </w:r>
            <w:r>
              <w:rPr>
                <w:sz w:val="20"/>
              </w:rPr>
              <w:t>, sa mise est défaussée</w:t>
            </w:r>
            <w:r w:rsidR="000D72C6" w:rsidRPr="002744B3">
              <w:rPr>
                <w:sz w:val="20"/>
              </w:rPr>
              <w:t xml:space="preserve">. </w:t>
            </w:r>
          </w:p>
          <w:p w14:paraId="0CE7D203" w14:textId="4C403D0A" w:rsidR="00A63F39" w:rsidRPr="00077270" w:rsidRDefault="00077270" w:rsidP="00077270">
            <w:r w:rsidRPr="00077270">
              <w:t xml:space="preserve"> </w:t>
            </w:r>
          </w:p>
          <w:p w14:paraId="6019E7D8" w14:textId="1A1DF299" w:rsidR="002744B3" w:rsidRPr="00077270" w:rsidRDefault="00A63F39" w:rsidP="00077270">
            <w:pPr>
              <w:rPr>
                <w:sz w:val="20"/>
                <w:u w:val="single"/>
              </w:rPr>
            </w:pPr>
            <w:r w:rsidRPr="008A3972">
              <w:rPr>
                <w:sz w:val="20"/>
                <w:u w:val="single"/>
              </w:rPr>
              <w:t>Tour de jeu</w:t>
            </w:r>
            <w:r w:rsidR="00077270" w:rsidRPr="00077270">
              <w:rPr>
                <w:sz w:val="20"/>
              </w:rPr>
              <w:t xml:space="preserve"> – </w:t>
            </w:r>
            <w:r w:rsidR="002744B3" w:rsidRPr="00077270">
              <w:rPr>
                <w:sz w:val="20"/>
              </w:rPr>
              <w:t>À tour de rôle les joueurs effectuent 1 action parmi</w:t>
            </w:r>
            <w:r w:rsidR="002744B3" w:rsidRPr="00077270">
              <w:rPr>
                <w:color w:val="385623" w:themeColor="accent6" w:themeShade="80"/>
                <w:sz w:val="20"/>
              </w:rPr>
              <w:t> :</w:t>
            </w:r>
          </w:p>
          <w:p w14:paraId="48B967F4" w14:textId="44ABFFCF" w:rsidR="00A63F39" w:rsidRDefault="00A63F39" w:rsidP="002744B3">
            <w:pPr>
              <w:pStyle w:val="Paragraphedeliste"/>
              <w:numPr>
                <w:ilvl w:val="1"/>
                <w:numId w:val="4"/>
              </w:numPr>
              <w:ind w:left="738"/>
              <w:rPr>
                <w:sz w:val="20"/>
              </w:rPr>
            </w:pPr>
            <w:r w:rsidRPr="002744B3">
              <w:rPr>
                <w:color w:val="385623" w:themeColor="accent6" w:themeShade="80"/>
                <w:sz w:val="20"/>
              </w:rPr>
              <w:t>Piocher 2 cartes talisman </w:t>
            </w:r>
            <w:r>
              <w:rPr>
                <w:sz w:val="20"/>
              </w:rPr>
              <w:t>: piocher 2 cartes parmi celles visibles et/ou dans la pioche</w:t>
            </w:r>
            <w:r w:rsidR="005F767D">
              <w:rPr>
                <w:sz w:val="20"/>
              </w:rPr>
              <w:t xml:space="preserve"> </w:t>
            </w:r>
            <w:r w:rsidR="005F767D" w:rsidRPr="008A3972">
              <w:rPr>
                <w:sz w:val="20"/>
              </w:rPr>
              <w:t>(</w:t>
            </w:r>
            <w:r w:rsidR="005F767D">
              <w:rPr>
                <w:sz w:val="20"/>
              </w:rPr>
              <w:t xml:space="preserve">un </w:t>
            </w:r>
            <w:r w:rsidR="005F767D" w:rsidRPr="008A3972">
              <w:rPr>
                <w:sz w:val="20"/>
              </w:rPr>
              <w:t>joueur peut ainsi temporairement dépasser 6 cartes en main).</w:t>
            </w:r>
            <w:r>
              <w:rPr>
                <w:sz w:val="20"/>
              </w:rPr>
              <w:t xml:space="preserve"> Ensuite, la ligne des </w:t>
            </w:r>
            <w:r w:rsidR="005F767D">
              <w:rPr>
                <w:sz w:val="20"/>
              </w:rPr>
              <w:t xml:space="preserve">cartes </w:t>
            </w:r>
            <w:r>
              <w:rPr>
                <w:sz w:val="20"/>
              </w:rPr>
              <w:t>talismans visible est reconstituée.</w:t>
            </w:r>
          </w:p>
          <w:p w14:paraId="0BD5DAE1" w14:textId="77777777" w:rsidR="00A63F39" w:rsidRDefault="00A63F39" w:rsidP="002744B3">
            <w:pPr>
              <w:pStyle w:val="Paragraphedeliste"/>
              <w:numPr>
                <w:ilvl w:val="1"/>
                <w:numId w:val="4"/>
              </w:numPr>
              <w:ind w:left="738"/>
              <w:rPr>
                <w:sz w:val="20"/>
              </w:rPr>
            </w:pPr>
            <w:r w:rsidRPr="002744B3">
              <w:rPr>
                <w:color w:val="385623" w:themeColor="accent6" w:themeShade="80"/>
                <w:sz w:val="20"/>
              </w:rPr>
              <w:t>Bouger sur une case d’équipage</w:t>
            </w:r>
            <w:r>
              <w:rPr>
                <w:sz w:val="20"/>
              </w:rPr>
              <w:t xml:space="preserve"> : coûte 1 carte talisman (correspondant au bateau) par case vide parcourue pour avancer un personnage sur une case d’équipage (notée </w:t>
            </w:r>
            <w:r w:rsidRPr="002744B3">
              <w:rPr>
                <w:sz w:val="20"/>
              </w:rPr>
              <w:t>1</w:t>
            </w:r>
            <w:r>
              <w:rPr>
                <w:sz w:val="20"/>
              </w:rPr>
              <w:t xml:space="preserve">, </w:t>
            </w:r>
            <w:r w:rsidRPr="002744B3">
              <w:rPr>
                <w:sz w:val="20"/>
              </w:rPr>
              <w:t xml:space="preserve">2 </w:t>
            </w:r>
            <w:r>
              <w:rPr>
                <w:sz w:val="20"/>
              </w:rPr>
              <w:t xml:space="preserve">ou </w:t>
            </w:r>
            <w:r w:rsidRPr="002744B3">
              <w:rPr>
                <w:sz w:val="20"/>
              </w:rPr>
              <w:t>3</w:t>
            </w:r>
            <w:r w:rsidRPr="00E347B6">
              <w:rPr>
                <w:sz w:val="20"/>
              </w:rPr>
              <w:t xml:space="preserve">), </w:t>
            </w:r>
            <w:r>
              <w:rPr>
                <w:sz w:val="20"/>
              </w:rPr>
              <w:t>que le personnage soit déjà sur le bateau ou pas.</w:t>
            </w:r>
          </w:p>
          <w:p w14:paraId="263A980C" w14:textId="77777777" w:rsidR="00A63F39" w:rsidRDefault="00A63F39" w:rsidP="002744B3">
            <w:pPr>
              <w:pStyle w:val="Paragraphedeliste"/>
              <w:numPr>
                <w:ilvl w:val="1"/>
                <w:numId w:val="4"/>
              </w:numPr>
              <w:ind w:left="738"/>
              <w:rPr>
                <w:sz w:val="20"/>
              </w:rPr>
            </w:pPr>
            <w:r w:rsidRPr="002744B3">
              <w:rPr>
                <w:color w:val="385623" w:themeColor="accent6" w:themeShade="80"/>
                <w:sz w:val="20"/>
              </w:rPr>
              <w:t>Devenir capitaine</w:t>
            </w:r>
            <w:r>
              <w:rPr>
                <w:sz w:val="20"/>
              </w:rPr>
              <w:t xml:space="preserve"> : si les cases d’équipage séparant le personnage de la case capitaine (notée </w:t>
            </w:r>
            <w:r w:rsidRPr="002744B3">
              <w:rPr>
                <w:sz w:val="20"/>
              </w:rPr>
              <w:t>C</w:t>
            </w:r>
            <w:r>
              <w:rPr>
                <w:sz w:val="20"/>
              </w:rPr>
              <w:t>) sont toutes occupées, le personnage peut devenir capitaine pour 1 carte talisman (correspondant au bateau) s’il est déjà sur une case d’équipage, ou bien pour 3 cartes talisman (correspondant au bateau) s’il n’est pas encore sur le bateau.</w:t>
            </w:r>
          </w:p>
          <w:p w14:paraId="30E7C194" w14:textId="6BDF892E" w:rsidR="00A63F39" w:rsidRPr="00077270" w:rsidRDefault="00A63F39" w:rsidP="00077270">
            <w:pPr>
              <w:pStyle w:val="Paragraphedeliste"/>
              <w:numPr>
                <w:ilvl w:val="1"/>
                <w:numId w:val="4"/>
              </w:numPr>
              <w:ind w:left="738"/>
              <w:rPr>
                <w:sz w:val="20"/>
              </w:rPr>
            </w:pPr>
            <w:r w:rsidRPr="00077270">
              <w:rPr>
                <w:color w:val="385623" w:themeColor="accent6" w:themeShade="80"/>
                <w:sz w:val="20"/>
              </w:rPr>
              <w:t>Mettre les voiles</w:t>
            </w:r>
            <w:r w:rsidRPr="00077270">
              <w:rPr>
                <w:sz w:val="20"/>
              </w:rPr>
              <w:t> : 1 capitaine est obligé de mettre les voiles. Le capitaine prend 1 bonus (rond) + 1 butin (carré), puis par ordre d’équipage les personnages prennent 1 butin. Tous les personnages ayant pris 1 butin rentre au repaire du joueur. S’il y a moins de personnage que de butins, les butins non pris sont défaussés (définitivement perdus). Les personnages du bateau n’ayant pas pris de butins avancent tous d’une case sur le bateau.</w:t>
            </w:r>
            <w:r w:rsidR="00077270" w:rsidRPr="00077270">
              <w:rPr>
                <w:sz w:val="20"/>
              </w:rPr>
              <w:t xml:space="preserve"> On replace de nouveaux butins en face du bateau, si cela n’est pas possible, </w:t>
            </w:r>
            <w:r w:rsidR="00077270" w:rsidRPr="00077270">
              <w:rPr>
                <w:sz w:val="20"/>
                <w:u w:val="single"/>
              </w:rPr>
              <w:t>la partie se termine</w:t>
            </w:r>
            <w:r w:rsidR="00077270" w:rsidRPr="00077270">
              <w:rPr>
                <w:sz w:val="20"/>
              </w:rPr>
              <w:t xml:space="preserve">, après avoir effectué l’action </w:t>
            </w:r>
            <w:r w:rsidR="00077270" w:rsidRPr="00077270">
              <w:rPr>
                <w:color w:val="385623" w:themeColor="accent6" w:themeShade="80"/>
                <w:sz w:val="20"/>
              </w:rPr>
              <w:t>Mettre les voiles</w:t>
            </w:r>
            <w:r w:rsidR="00077270" w:rsidRPr="00077270">
              <w:rPr>
                <w:sz w:val="20"/>
              </w:rPr>
              <w:t xml:space="preserve"> des autres bateaux ayant potentiellement un capitaine.</w:t>
            </w:r>
          </w:p>
          <w:p w14:paraId="59D73E87" w14:textId="754D1825" w:rsidR="001048E5" w:rsidRDefault="002744B3" w:rsidP="00A63F39">
            <w:pPr>
              <w:pStyle w:val="Paragraphedeliste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 xml:space="preserve">Puis, si le joueur a plus de 6 cartes talisman en main, il en défausse pour </w:t>
            </w:r>
            <w:r w:rsidR="001048E5">
              <w:rPr>
                <w:sz w:val="20"/>
              </w:rPr>
              <w:t xml:space="preserve">réduire </w:t>
            </w:r>
            <w:r>
              <w:rPr>
                <w:sz w:val="20"/>
              </w:rPr>
              <w:t>sa main à 6 cartes.</w:t>
            </w:r>
          </w:p>
          <w:p w14:paraId="45FA0D9A" w14:textId="77777777" w:rsidR="00A63F39" w:rsidRPr="00077270" w:rsidRDefault="00A63F39" w:rsidP="00077270"/>
          <w:p w14:paraId="24E8A7AF" w14:textId="73E1D524" w:rsidR="00A63F39" w:rsidRPr="002744B3" w:rsidRDefault="00A63F39" w:rsidP="00A63F39">
            <w:pPr>
              <w:rPr>
                <w:sz w:val="20"/>
              </w:rPr>
            </w:pPr>
            <w:r w:rsidRPr="003D1529">
              <w:rPr>
                <w:sz w:val="20"/>
                <w:u w:val="single"/>
              </w:rPr>
              <w:t>Types de personnage</w:t>
            </w:r>
            <w:r>
              <w:rPr>
                <w:sz w:val="20"/>
                <w:u w:val="single"/>
              </w:rPr>
              <w:t>s</w:t>
            </w:r>
            <w:r w:rsidR="002744B3" w:rsidRPr="002744B3">
              <w:rPr>
                <w:sz w:val="20"/>
              </w:rPr>
              <w:t xml:space="preserve"> (mode </w:t>
            </w:r>
            <w:r w:rsidR="002744B3" w:rsidRPr="002744B3">
              <w:rPr>
                <w:color w:val="385623" w:themeColor="accent6" w:themeShade="80"/>
                <w:sz w:val="20"/>
              </w:rPr>
              <w:t xml:space="preserve">Intermédiaire </w:t>
            </w:r>
            <w:r w:rsidR="002744B3" w:rsidRPr="002744B3">
              <w:rPr>
                <w:sz w:val="20"/>
              </w:rPr>
              <w:t xml:space="preserve">ou </w:t>
            </w:r>
            <w:r w:rsidR="002744B3" w:rsidRPr="002744B3">
              <w:rPr>
                <w:color w:val="385623" w:themeColor="accent6" w:themeShade="80"/>
                <w:sz w:val="20"/>
              </w:rPr>
              <w:t>Avancé</w:t>
            </w:r>
            <w:r w:rsidR="00077270">
              <w:rPr>
                <w:color w:val="385623" w:themeColor="accent6" w:themeShade="80"/>
                <w:sz w:val="20"/>
              </w:rPr>
              <w:t xml:space="preserve"> </w:t>
            </w:r>
            <w:r w:rsidR="00077270" w:rsidRPr="00077270">
              <w:rPr>
                <w:sz w:val="20"/>
              </w:rPr>
              <w:t>seulement</w:t>
            </w:r>
            <w:r w:rsidR="002744B3" w:rsidRPr="002744B3">
              <w:rPr>
                <w:sz w:val="20"/>
              </w:rPr>
              <w:t>)</w:t>
            </w:r>
          </w:p>
          <w:p w14:paraId="0C75BD25" w14:textId="77777777" w:rsidR="00A63F39" w:rsidRPr="008A3972" w:rsidRDefault="00A63F39" w:rsidP="00A63F39">
            <w:pPr>
              <w:pStyle w:val="Paragraphedeliste"/>
              <w:numPr>
                <w:ilvl w:val="0"/>
                <w:numId w:val="3"/>
              </w:numPr>
              <w:rPr>
                <w:sz w:val="20"/>
              </w:rPr>
            </w:pPr>
            <w:r w:rsidRPr="008A3972">
              <w:rPr>
                <w:color w:val="385623" w:themeColor="accent6" w:themeShade="80"/>
                <w:sz w:val="20"/>
              </w:rPr>
              <w:t>Rats </w:t>
            </w:r>
            <w:r w:rsidRPr="008A3972">
              <w:rPr>
                <w:sz w:val="20"/>
              </w:rPr>
              <w:t>: prend 2 butins carrés (au lieu d’1 seul) lors d</w:t>
            </w:r>
            <w:r>
              <w:rPr>
                <w:sz w:val="20"/>
              </w:rPr>
              <w:t xml:space="preserve">’une action </w:t>
            </w:r>
            <w:r w:rsidRPr="008A3972">
              <w:rPr>
                <w:color w:val="385623" w:themeColor="accent6" w:themeShade="80"/>
                <w:sz w:val="20"/>
              </w:rPr>
              <w:t>Mettre les voiles</w:t>
            </w:r>
            <w:r w:rsidRPr="008A3972">
              <w:rPr>
                <w:sz w:val="20"/>
              </w:rPr>
              <w:t>, si possible.</w:t>
            </w:r>
          </w:p>
          <w:p w14:paraId="1BE5DC61" w14:textId="4C281FCE" w:rsidR="00A63F39" w:rsidRPr="008A3972" w:rsidRDefault="00A63F39" w:rsidP="00A63F39">
            <w:pPr>
              <w:pStyle w:val="Paragraphedeliste"/>
              <w:numPr>
                <w:ilvl w:val="0"/>
                <w:numId w:val="3"/>
              </w:numPr>
              <w:rPr>
                <w:sz w:val="20"/>
              </w:rPr>
            </w:pPr>
            <w:r w:rsidRPr="008A3972">
              <w:rPr>
                <w:color w:val="385623" w:themeColor="accent6" w:themeShade="80"/>
                <w:sz w:val="20"/>
              </w:rPr>
              <w:t>Cafards </w:t>
            </w:r>
            <w:r w:rsidRPr="008A3972">
              <w:rPr>
                <w:sz w:val="20"/>
              </w:rPr>
              <w:t>: chaque</w:t>
            </w:r>
            <w:r w:rsidR="005F767D">
              <w:rPr>
                <w:sz w:val="20"/>
              </w:rPr>
              <w:t xml:space="preserve"> fois que</w:t>
            </w:r>
            <w:r w:rsidRPr="008A3972">
              <w:rPr>
                <w:sz w:val="20"/>
              </w:rPr>
              <w:t xml:space="preserve"> le cafard utilise l’action </w:t>
            </w:r>
            <w:r w:rsidRPr="008A3972">
              <w:rPr>
                <w:color w:val="385623" w:themeColor="accent6" w:themeShade="80"/>
                <w:sz w:val="20"/>
              </w:rPr>
              <w:t>Bouger sur une case d’équipage</w:t>
            </w:r>
            <w:r w:rsidRPr="008A3972">
              <w:rPr>
                <w:sz w:val="20"/>
              </w:rPr>
              <w:t xml:space="preserve"> ou </w:t>
            </w:r>
            <w:r w:rsidRPr="008A3972">
              <w:rPr>
                <w:color w:val="385623" w:themeColor="accent6" w:themeShade="80"/>
                <w:sz w:val="20"/>
              </w:rPr>
              <w:t>Devenir capitaine</w:t>
            </w:r>
            <w:r w:rsidRPr="008A3972">
              <w:rPr>
                <w:sz w:val="20"/>
              </w:rPr>
              <w:t>, le coût de déplacement est réduit d’une carte</w:t>
            </w:r>
            <w:r w:rsidR="005F767D">
              <w:rPr>
                <w:sz w:val="20"/>
              </w:rPr>
              <w:t xml:space="preserve"> talisman</w:t>
            </w:r>
            <w:r w:rsidRPr="008A3972">
              <w:rPr>
                <w:sz w:val="20"/>
              </w:rPr>
              <w:t xml:space="preserve"> (le mouvement peut donc être gratuit).</w:t>
            </w:r>
          </w:p>
          <w:p w14:paraId="5C4447F5" w14:textId="205D1ED6" w:rsidR="00A63F39" w:rsidRPr="008A3972" w:rsidRDefault="00A63F39" w:rsidP="00A63F39">
            <w:pPr>
              <w:pStyle w:val="Paragraphedeliste"/>
              <w:numPr>
                <w:ilvl w:val="0"/>
                <w:numId w:val="3"/>
              </w:numPr>
              <w:rPr>
                <w:sz w:val="20"/>
              </w:rPr>
            </w:pPr>
            <w:r w:rsidRPr="008A3972">
              <w:rPr>
                <w:color w:val="385623" w:themeColor="accent6" w:themeShade="80"/>
                <w:sz w:val="20"/>
              </w:rPr>
              <w:t>Crapauds </w:t>
            </w:r>
            <w:r w:rsidRPr="008A3972">
              <w:rPr>
                <w:sz w:val="20"/>
              </w:rPr>
              <w:t>: lors d</w:t>
            </w:r>
            <w:r>
              <w:rPr>
                <w:sz w:val="20"/>
              </w:rPr>
              <w:t xml:space="preserve">’une action </w:t>
            </w:r>
            <w:r w:rsidRPr="00E347B6">
              <w:rPr>
                <w:color w:val="385623" w:themeColor="accent6" w:themeShade="80"/>
                <w:sz w:val="20"/>
              </w:rPr>
              <w:t>Mettre les voiles</w:t>
            </w:r>
            <w:r w:rsidRPr="008A3972">
              <w:rPr>
                <w:sz w:val="20"/>
              </w:rPr>
              <w:t xml:space="preserve">, si le crapaud est sur une case d’équipage, </w:t>
            </w:r>
            <w:r w:rsidR="005F767D">
              <w:rPr>
                <w:sz w:val="20"/>
              </w:rPr>
              <w:t>le joueur</w:t>
            </w:r>
            <w:r w:rsidRPr="008A3972">
              <w:rPr>
                <w:sz w:val="20"/>
              </w:rPr>
              <w:t xml:space="preserve"> peut choisir d</w:t>
            </w:r>
            <w:r w:rsidR="005F767D">
              <w:rPr>
                <w:sz w:val="20"/>
              </w:rPr>
              <w:t>e l</w:t>
            </w:r>
            <w:r w:rsidRPr="008A3972">
              <w:rPr>
                <w:sz w:val="20"/>
              </w:rPr>
              <w:t>’avancer d’une case dans le bateau (et éventuellement devenir capitaine) au</w:t>
            </w:r>
            <w:bookmarkStart w:id="0" w:name="_GoBack"/>
            <w:bookmarkEnd w:id="0"/>
            <w:r w:rsidRPr="008A3972">
              <w:rPr>
                <w:sz w:val="20"/>
              </w:rPr>
              <w:t xml:space="preserve"> lieu de prendre 1 butin.</w:t>
            </w:r>
          </w:p>
          <w:p w14:paraId="42897039" w14:textId="01EDD8E0" w:rsidR="00A63F39" w:rsidRPr="008A3972" w:rsidRDefault="00A63F39" w:rsidP="00A63F39">
            <w:pPr>
              <w:pStyle w:val="Paragraphedeliste"/>
              <w:numPr>
                <w:ilvl w:val="0"/>
                <w:numId w:val="3"/>
              </w:numPr>
              <w:rPr>
                <w:sz w:val="20"/>
              </w:rPr>
            </w:pPr>
            <w:r w:rsidRPr="008A3972">
              <w:rPr>
                <w:color w:val="385623" w:themeColor="accent6" w:themeShade="80"/>
                <w:sz w:val="20"/>
              </w:rPr>
              <w:t>Ratons laveurs</w:t>
            </w:r>
            <w:r w:rsidRPr="008A3972">
              <w:rPr>
                <w:sz w:val="20"/>
              </w:rPr>
              <w:t xml:space="preserve"> : à chaque fois qu’un personnage bouge par-dessus un raton laveur, ce personnage doit lui payer une carte </w:t>
            </w:r>
            <w:r w:rsidR="005F767D">
              <w:rPr>
                <w:sz w:val="20"/>
              </w:rPr>
              <w:t xml:space="preserve">talisman </w:t>
            </w:r>
            <w:r w:rsidRPr="008A3972">
              <w:rPr>
                <w:sz w:val="20"/>
              </w:rPr>
              <w:t>correspondant au bateau (</w:t>
            </w:r>
            <w:r w:rsidR="005F767D">
              <w:rPr>
                <w:sz w:val="20"/>
              </w:rPr>
              <w:t xml:space="preserve">un </w:t>
            </w:r>
            <w:r w:rsidRPr="008A3972">
              <w:rPr>
                <w:sz w:val="20"/>
              </w:rPr>
              <w:t>joueur peut ainsi temporairement dépasser 6 cartes en main).</w:t>
            </w:r>
          </w:p>
          <w:p w14:paraId="2DA31BF7" w14:textId="15D6672D" w:rsidR="00A63F39" w:rsidRPr="008A3972" w:rsidRDefault="00A63F39" w:rsidP="00A63F39">
            <w:pPr>
              <w:pStyle w:val="Paragraphedeliste"/>
              <w:numPr>
                <w:ilvl w:val="0"/>
                <w:numId w:val="3"/>
              </w:numPr>
              <w:rPr>
                <w:sz w:val="20"/>
              </w:rPr>
            </w:pPr>
            <w:r w:rsidRPr="008A3972">
              <w:rPr>
                <w:color w:val="385623" w:themeColor="accent6" w:themeShade="80"/>
                <w:sz w:val="20"/>
              </w:rPr>
              <w:t>Escargots</w:t>
            </w:r>
            <w:r w:rsidRPr="008A3972">
              <w:rPr>
                <w:sz w:val="20"/>
              </w:rPr>
              <w:t> : à chaque fois que l’escargot bouge sur un bateau en tant que membre d’équipage, le joueur pioche une carte</w:t>
            </w:r>
            <w:r w:rsidR="005F767D">
              <w:rPr>
                <w:sz w:val="20"/>
              </w:rPr>
              <w:t>, et</w:t>
            </w:r>
            <w:r w:rsidRPr="008A3972">
              <w:rPr>
                <w:sz w:val="20"/>
              </w:rPr>
              <w:t xml:space="preserve"> s’il s’agit d’une carte correspondant au bateau, il avance gratuitement sur la case immédiatement suivante (</w:t>
            </w:r>
            <w:r w:rsidR="005F767D">
              <w:rPr>
                <w:sz w:val="20"/>
              </w:rPr>
              <w:t xml:space="preserve">il </w:t>
            </w:r>
            <w:r w:rsidRPr="008A3972">
              <w:rPr>
                <w:sz w:val="20"/>
              </w:rPr>
              <w:t xml:space="preserve">peut ainsi devenir capitaine). S’il arrive sur une case occupée, le personnage présent recule d’une case. Ce mouvement gratuit ne compte pas comme passer par-dessus un personnage (cf. </w:t>
            </w:r>
            <w:r w:rsidRPr="005F767D">
              <w:rPr>
                <w:color w:val="385623" w:themeColor="accent6" w:themeShade="80"/>
                <w:sz w:val="20"/>
              </w:rPr>
              <w:t>Raton laveur</w:t>
            </w:r>
            <w:r w:rsidRPr="008A3972">
              <w:rPr>
                <w:sz w:val="20"/>
              </w:rPr>
              <w:t>).</w:t>
            </w:r>
          </w:p>
          <w:p w14:paraId="6574A3BA" w14:textId="77777777" w:rsidR="00A63F39" w:rsidRPr="008A3972" w:rsidRDefault="00A63F39" w:rsidP="00A63F39">
            <w:pPr>
              <w:pStyle w:val="Paragraphedeliste"/>
              <w:numPr>
                <w:ilvl w:val="0"/>
                <w:numId w:val="3"/>
              </w:numPr>
              <w:rPr>
                <w:sz w:val="20"/>
              </w:rPr>
            </w:pPr>
            <w:r w:rsidRPr="008A3972">
              <w:rPr>
                <w:color w:val="385623" w:themeColor="accent6" w:themeShade="80"/>
                <w:sz w:val="20"/>
              </w:rPr>
              <w:t>Fouines </w:t>
            </w:r>
            <w:r w:rsidRPr="008A3972">
              <w:rPr>
                <w:sz w:val="20"/>
              </w:rPr>
              <w:t xml:space="preserve">: après avoir effectué une action </w:t>
            </w:r>
            <w:r w:rsidRPr="008A3972">
              <w:rPr>
                <w:color w:val="385623" w:themeColor="accent6" w:themeShade="80"/>
                <w:sz w:val="20"/>
              </w:rPr>
              <w:t>Bouger sur une case d’équipage</w:t>
            </w:r>
            <w:r w:rsidRPr="008A3972">
              <w:rPr>
                <w:sz w:val="20"/>
              </w:rPr>
              <w:t xml:space="preserve">, </w:t>
            </w:r>
            <w:r w:rsidRPr="008A3972">
              <w:rPr>
                <w:color w:val="385623" w:themeColor="accent6" w:themeShade="80"/>
                <w:sz w:val="20"/>
              </w:rPr>
              <w:t xml:space="preserve">Devenir capitaine </w:t>
            </w:r>
            <w:r w:rsidRPr="008A3972">
              <w:rPr>
                <w:sz w:val="20"/>
              </w:rPr>
              <w:t xml:space="preserve">ou </w:t>
            </w:r>
            <w:r w:rsidRPr="008A3972">
              <w:rPr>
                <w:color w:val="385623" w:themeColor="accent6" w:themeShade="80"/>
                <w:sz w:val="20"/>
              </w:rPr>
              <w:t xml:space="preserve">Mettre les voiles </w:t>
            </w:r>
            <w:r w:rsidRPr="008A3972">
              <w:rPr>
                <w:sz w:val="20"/>
              </w:rPr>
              <w:t>avec sa fouine, le joueur peut décider d’effectuer immédiatement une autre action avec cette même fouine.</w:t>
            </w:r>
          </w:p>
          <w:p w14:paraId="68510668" w14:textId="77777777" w:rsidR="00A63F39" w:rsidRDefault="00A63F39" w:rsidP="00A63F39">
            <w:pPr>
              <w:rPr>
                <w:sz w:val="20"/>
              </w:rPr>
            </w:pPr>
          </w:p>
          <w:p w14:paraId="076FB287" w14:textId="77777777" w:rsidR="00A63F39" w:rsidRPr="003D1529" w:rsidRDefault="00A63F39" w:rsidP="00A63F39">
            <w:pPr>
              <w:rPr>
                <w:sz w:val="20"/>
                <w:u w:val="single"/>
              </w:rPr>
            </w:pPr>
            <w:r w:rsidRPr="003D1529">
              <w:rPr>
                <w:sz w:val="20"/>
                <w:u w:val="single"/>
              </w:rPr>
              <w:t>Calcul des points de victoires</w:t>
            </w:r>
          </w:p>
          <w:p w14:paraId="6320AA5A" w14:textId="77777777" w:rsidR="00A63F39" w:rsidRPr="008A3972" w:rsidRDefault="00A63F39" w:rsidP="00A63F39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 w:rsidRPr="008A3972">
              <w:rPr>
                <w:color w:val="385623" w:themeColor="accent6" w:themeShade="80"/>
                <w:sz w:val="20"/>
              </w:rPr>
              <w:t>Frites</w:t>
            </w:r>
            <w:r w:rsidRPr="008A3972">
              <w:rPr>
                <w:sz w:val="20"/>
              </w:rPr>
              <w:t> : (points des butins frites) + (nombre de bonus ketchup) x (nombres de butins frites) x 5</w:t>
            </w:r>
          </w:p>
          <w:p w14:paraId="77341935" w14:textId="77777777" w:rsidR="00A63F39" w:rsidRPr="008A3972" w:rsidRDefault="00A63F39" w:rsidP="00A63F39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 w:rsidRPr="008A3972">
              <w:rPr>
                <w:color w:val="385623" w:themeColor="accent6" w:themeShade="80"/>
                <w:sz w:val="20"/>
              </w:rPr>
              <w:t>Nouilles chinoises</w:t>
            </w:r>
            <w:r w:rsidRPr="008A3972">
              <w:rPr>
                <w:sz w:val="20"/>
              </w:rPr>
              <w:t> : (points des butins nouilles chinoises) + (nombre de bonus piment) x (nombres de butins nouilles frites) x 4</w:t>
            </w:r>
          </w:p>
          <w:p w14:paraId="24B7F048" w14:textId="464902D0" w:rsidR="00A63F39" w:rsidRPr="008A3972" w:rsidRDefault="00A63F39" w:rsidP="00A63F39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 w:rsidRPr="008A3972">
              <w:rPr>
                <w:color w:val="385623" w:themeColor="accent6" w:themeShade="80"/>
                <w:sz w:val="20"/>
              </w:rPr>
              <w:t>Hamburgers </w:t>
            </w:r>
            <w:r w:rsidRPr="008A3972">
              <w:rPr>
                <w:sz w:val="20"/>
              </w:rPr>
              <w:t>: (points des butins hamburgers) + (nombre de bonus grands milkshakes) x (nombres de butins hamburgers)</w:t>
            </w:r>
            <w:r>
              <w:rPr>
                <w:sz w:val="20"/>
              </w:rPr>
              <w:t> </w:t>
            </w:r>
            <w:r w:rsidRPr="008A3972">
              <w:rPr>
                <w:sz w:val="20"/>
              </w:rPr>
              <w:t>x 3</w:t>
            </w:r>
          </w:p>
          <w:p w14:paraId="3F89AE88" w14:textId="77777777" w:rsidR="00A63F39" w:rsidRPr="008A3972" w:rsidRDefault="00A63F39" w:rsidP="00A63F39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 w:rsidRPr="008A3972">
              <w:rPr>
                <w:color w:val="385623" w:themeColor="accent6" w:themeShade="80"/>
                <w:sz w:val="20"/>
              </w:rPr>
              <w:t>Jouets </w:t>
            </w:r>
            <w:r w:rsidRPr="008A3972">
              <w:rPr>
                <w:sz w:val="20"/>
              </w:rPr>
              <w:t>: (points de tous les butins nounours si un bonus perroquet leur est exclusivement assigné) + (points de tous les butins poupées si un bonus perroquet leur est exclusivement assigné)</w:t>
            </w:r>
          </w:p>
          <w:p w14:paraId="412CE9A0" w14:textId="0302F4FD" w:rsidR="00A63F39" w:rsidRPr="00A63F39" w:rsidRDefault="00A63F39" w:rsidP="00A63F39">
            <w:pPr>
              <w:pStyle w:val="Paragraphedeliste"/>
              <w:numPr>
                <w:ilvl w:val="0"/>
                <w:numId w:val="5"/>
              </w:numPr>
              <w:spacing w:after="160" w:line="259" w:lineRule="auto"/>
              <w:rPr>
                <w:sz w:val="20"/>
              </w:rPr>
            </w:pPr>
            <w:r w:rsidRPr="008A3972">
              <w:rPr>
                <w:color w:val="385623" w:themeColor="accent6" w:themeShade="80"/>
                <w:sz w:val="20"/>
              </w:rPr>
              <w:t>Boîtes de conserve </w:t>
            </w:r>
            <w:r w:rsidRPr="008A3972">
              <w:rPr>
                <w:sz w:val="20"/>
              </w:rPr>
              <w:t>: (points de chaque butin boîte de conserve à laquelle un bonus ouvre-boîte est exclusivement et individuellement assigné)</w:t>
            </w:r>
          </w:p>
        </w:tc>
      </w:tr>
    </w:tbl>
    <w:p w14:paraId="085B367D" w14:textId="54BC0831" w:rsidR="00A63F39" w:rsidRPr="00077270" w:rsidRDefault="00077270" w:rsidP="00077270">
      <w:pPr>
        <w:rPr>
          <w:sz w:val="2"/>
          <w:szCs w:val="2"/>
        </w:rPr>
      </w:pPr>
      <w:r w:rsidRPr="00077270">
        <w:rPr>
          <w:sz w:val="2"/>
          <w:szCs w:val="2"/>
        </w:rPr>
        <w:t xml:space="preserve"> </w:t>
      </w:r>
    </w:p>
    <w:sectPr w:rsidR="00A63F39" w:rsidRPr="00077270" w:rsidSect="00805D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A262C"/>
    <w:multiLevelType w:val="hybridMultilevel"/>
    <w:tmpl w:val="2E26D95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FF2912"/>
    <w:multiLevelType w:val="hybridMultilevel"/>
    <w:tmpl w:val="C052C1D6"/>
    <w:lvl w:ilvl="0" w:tplc="9C1C858A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265E9"/>
    <w:multiLevelType w:val="hybridMultilevel"/>
    <w:tmpl w:val="B858B68A"/>
    <w:lvl w:ilvl="0" w:tplc="9C1C858A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C5DF3"/>
    <w:multiLevelType w:val="hybridMultilevel"/>
    <w:tmpl w:val="F7BA628E"/>
    <w:lvl w:ilvl="0" w:tplc="9C1C858A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A70645"/>
    <w:multiLevelType w:val="hybridMultilevel"/>
    <w:tmpl w:val="6FB84296"/>
    <w:lvl w:ilvl="0" w:tplc="58726EEA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8D6D1E"/>
    <w:multiLevelType w:val="hybridMultilevel"/>
    <w:tmpl w:val="B8B6B6A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BD3E61"/>
    <w:multiLevelType w:val="hybridMultilevel"/>
    <w:tmpl w:val="9A88D636"/>
    <w:lvl w:ilvl="0" w:tplc="9C1C858A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DCF"/>
    <w:rsid w:val="00027BFB"/>
    <w:rsid w:val="00077270"/>
    <w:rsid w:val="000D0067"/>
    <w:rsid w:val="000D72C6"/>
    <w:rsid w:val="001048E5"/>
    <w:rsid w:val="001E7230"/>
    <w:rsid w:val="002744B3"/>
    <w:rsid w:val="003D1529"/>
    <w:rsid w:val="00464807"/>
    <w:rsid w:val="004C1E3A"/>
    <w:rsid w:val="005F767D"/>
    <w:rsid w:val="00761FCE"/>
    <w:rsid w:val="00805DCF"/>
    <w:rsid w:val="008A3972"/>
    <w:rsid w:val="00A63F39"/>
    <w:rsid w:val="00B659A7"/>
    <w:rsid w:val="00C32A7B"/>
    <w:rsid w:val="00DA12D2"/>
    <w:rsid w:val="00E347B6"/>
    <w:rsid w:val="00F201ED"/>
    <w:rsid w:val="00F5211D"/>
    <w:rsid w:val="00FD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F7BB5"/>
  <w15:chartTrackingRefBased/>
  <w15:docId w15:val="{05BB189A-3F77-4D2F-9C01-D35D91194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05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A3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4115</TotalTime>
  <Pages>1</Pages>
  <Words>861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Euronews</Company>
  <LinksUpToDate>false</LinksUpToDate>
  <CharactersWithSpaces>5590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Enderlen, Arnaud</dc:creator>
  <cp:keywords/>
  <dc:description/>
  <cp:lastModifiedBy>Enderlen, Arnaud</cp:lastModifiedBy>
  <cp:revision>7</cp:revision>
  <dcterms:created xsi:type="dcterms:W3CDTF">2016-11-22T15:41:00Z</dcterms:created>
  <dcterms:modified xsi:type="dcterms:W3CDTF">2016-11-25T13:48:00Z</dcterms:modified>
</cp:coreProperties>
</file>